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97" w:rsidRPr="00721E90" w:rsidRDefault="009B6797" w:rsidP="009B6797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:rsidR="009B6797" w:rsidRDefault="009B6797" w:rsidP="009B6797">
      <w:pPr>
        <w:ind w:left="4248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Pr="00721E90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ГБУ «Редакция газеты «Вестник»</w:t>
      </w:r>
    </w:p>
    <w:p w:rsidR="009B6797" w:rsidRDefault="009B6797" w:rsidP="009B6797">
      <w:pPr>
        <w:ind w:left="4248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</w:rPr>
        <w:tab/>
        <w:t>от 30 января 2024 года №13</w:t>
      </w:r>
    </w:p>
    <w:p w:rsidR="009B6797" w:rsidRDefault="009B6797" w:rsidP="009B6797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B6797" w:rsidRPr="00282EEA" w:rsidRDefault="009B6797" w:rsidP="009B6797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>
        <w:rPr>
          <w:b/>
          <w:bCs/>
          <w:color w:val="1A1A1A" w:themeColor="background1" w:themeShade="1A"/>
          <w:sz w:val="28"/>
          <w:szCs w:val="28"/>
        </w:rPr>
        <w:t>ГБУ «Редакция газеты «Вестник»</w:t>
      </w:r>
    </w:p>
    <w:p w:rsidR="006C44BB" w:rsidRDefault="009B6797" w:rsidP="009B6797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>в отношении обработки персональных данных</w:t>
      </w:r>
    </w:p>
    <w:p w:rsidR="00662899" w:rsidRDefault="00662899" w:rsidP="009B6797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:rsidR="009B6797" w:rsidRDefault="009B6797" w:rsidP="009B6797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:rsidR="009B6797" w:rsidRPr="00D555F0" w:rsidRDefault="009B6797" w:rsidP="009B6797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="00662899">
        <w:rPr>
          <w:color w:val="1A1A1A" w:themeColor="background1" w:themeShade="1A"/>
          <w:sz w:val="28"/>
          <w:szCs w:val="28"/>
        </w:rPr>
        <w:t>Политика ГБУ «Редакция газеты «Вестник»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>
        <w:rPr>
          <w:color w:val="1A1A1A" w:themeColor="background1" w:themeShade="1A"/>
          <w:sz w:val="28"/>
          <w:szCs w:val="28"/>
        </w:rPr>
        <w:t xml:space="preserve">(далее - Политика) разработана во исполнение требований пункта 2 части 1 статьи 18.1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662899">
        <w:rPr>
          <w:color w:val="1A1A1A" w:themeColor="background1" w:themeShade="1A"/>
          <w:sz w:val="28"/>
          <w:szCs w:val="28"/>
        </w:rPr>
        <w:t>ГБУ «Редакция газеты «Вестник»</w:t>
      </w:r>
      <w:r>
        <w:rPr>
          <w:color w:val="1A1A1A" w:themeColor="background1" w:themeShade="1A"/>
          <w:sz w:val="28"/>
          <w:szCs w:val="28"/>
        </w:rPr>
        <w:t xml:space="preserve"> (далее - </w:t>
      </w:r>
      <w:r w:rsidR="00662899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) посредством </w:t>
      </w:r>
      <w:r w:rsidR="00662899">
        <w:rPr>
          <w:color w:val="1A1A1A" w:themeColor="background1" w:themeShade="1A"/>
          <w:sz w:val="28"/>
          <w:szCs w:val="28"/>
        </w:rPr>
        <w:t>обратной связи с сетевым изданием «Вестник32»</w:t>
      </w:r>
      <w:r w:rsidRPr="00D555F0">
        <w:rPr>
          <w:color w:val="1A1A1A" w:themeColor="background1" w:themeShade="1A"/>
          <w:sz w:val="28"/>
          <w:szCs w:val="28"/>
        </w:rPr>
        <w:t>.</w:t>
      </w:r>
    </w:p>
    <w:p w:rsidR="009B6797" w:rsidRDefault="009B6797" w:rsidP="009B6797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>, а также настоящая Политика.</w:t>
      </w:r>
    </w:p>
    <w:p w:rsidR="009B6797" w:rsidRDefault="009B6797" w:rsidP="009B6797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:rsidR="009B6797" w:rsidRPr="00B20CB3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662899">
        <w:rPr>
          <w:color w:val="1A1A1A" w:themeColor="background1" w:themeShade="1A"/>
          <w:sz w:val="28"/>
          <w:szCs w:val="28"/>
        </w:rPr>
        <w:t>ГБУ «Редакции газеты «Вестник»</w:t>
      </w:r>
      <w:r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>
        <w:rPr>
          <w:color w:val="1A1A1A" w:themeColor="background1" w:themeShade="1A"/>
          <w:sz w:val="28"/>
          <w:szCs w:val="28"/>
        </w:rPr>
        <w:t xml:space="preserve"> (далее – сети «Интернет»)</w:t>
      </w:r>
      <w:r w:rsidRPr="00B20CB3">
        <w:rPr>
          <w:color w:val="1A1A1A" w:themeColor="background1" w:themeShade="1A"/>
          <w:sz w:val="28"/>
          <w:szCs w:val="28"/>
        </w:rPr>
        <w:t>, расположенный по адресу:</w:t>
      </w:r>
      <w:r w:rsidR="00662899" w:rsidRPr="00662899">
        <w:t xml:space="preserve"> </w:t>
      </w:r>
      <w:r w:rsidR="00662899" w:rsidRPr="00662899">
        <w:rPr>
          <w:color w:val="1A1A1A" w:themeColor="background1" w:themeShade="1A"/>
          <w:sz w:val="28"/>
          <w:szCs w:val="28"/>
        </w:rPr>
        <w:t>https://brasovo-vestnik.ru/</w:t>
      </w:r>
      <w:r>
        <w:rPr>
          <w:color w:val="1A1A1A" w:themeColor="background1" w:themeShade="1A"/>
          <w:sz w:val="28"/>
          <w:szCs w:val="28"/>
        </w:rPr>
        <w:t>,</w:t>
      </w:r>
    </w:p>
    <w:p w:rsidR="009B6797" w:rsidRDefault="00662899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сервис «Обратная связь»</w:t>
      </w:r>
      <w:r w:rsidR="009B6797">
        <w:rPr>
          <w:color w:val="1A1A1A" w:themeColor="background1" w:themeShade="1A"/>
          <w:sz w:val="28"/>
          <w:szCs w:val="28"/>
        </w:rPr>
        <w:t xml:space="preserve"> </w:t>
      </w:r>
      <w:r w:rsidR="009B6797" w:rsidRPr="00A83BC5">
        <w:rPr>
          <w:color w:val="1A1A1A" w:themeColor="background1" w:themeShade="1A"/>
          <w:sz w:val="28"/>
          <w:szCs w:val="28"/>
        </w:rPr>
        <w:t xml:space="preserve">(далее – </w:t>
      </w:r>
      <w:r>
        <w:rPr>
          <w:color w:val="1A1A1A" w:themeColor="background1" w:themeShade="1A"/>
          <w:sz w:val="28"/>
          <w:szCs w:val="28"/>
        </w:rPr>
        <w:t>«Обратная связь) редакции</w:t>
      </w:r>
      <w:r w:rsidR="009B6797" w:rsidRPr="00A83BC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>
        <w:rPr>
          <w:color w:val="1A1A1A" w:themeColor="background1" w:themeShade="1A"/>
          <w:sz w:val="28"/>
          <w:szCs w:val="28"/>
        </w:rPr>
        <w:t>ГБУ «Редакция газеты «Вестник»</w:t>
      </w:r>
      <w:r w:rsidR="009B6797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9B6797">
        <w:rPr>
          <w:color w:val="1A1A1A" w:themeColor="background1" w:themeShade="1A"/>
          <w:sz w:val="28"/>
          <w:szCs w:val="28"/>
        </w:rPr>
        <w:t>,</w:t>
      </w:r>
    </w:p>
    <w:p w:rsidR="009B6797" w:rsidRDefault="009B6797" w:rsidP="009B6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000B">
        <w:rPr>
          <w:sz w:val="28"/>
          <w:szCs w:val="28"/>
        </w:rPr>
        <w:t xml:space="preserve">ператор – </w:t>
      </w:r>
      <w:r w:rsidR="00662899">
        <w:rPr>
          <w:color w:val="1A1A1A" w:themeColor="background1" w:themeShade="1A"/>
          <w:sz w:val="28"/>
          <w:szCs w:val="28"/>
        </w:rPr>
        <w:t>ГБУ «Редакция газеты «Вестник»</w:t>
      </w:r>
      <w:r>
        <w:rPr>
          <w:sz w:val="28"/>
          <w:szCs w:val="28"/>
        </w:rPr>
        <w:t>,</w:t>
      </w:r>
      <w:r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данными,</w:t>
      </w:r>
    </w:p>
    <w:p w:rsidR="009B6797" w:rsidRPr="00A83BC5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Pr="00A83BC5">
        <w:rPr>
          <w:color w:val="1A1A1A" w:themeColor="background1" w:themeShade="1A"/>
          <w:sz w:val="28"/>
          <w:szCs w:val="28"/>
        </w:rPr>
        <w:t xml:space="preserve">ерсональные данные – любая информация, относящаяся к прямо или косвенно </w:t>
      </w:r>
      <w:proofErr w:type="gramStart"/>
      <w:r w:rsidRPr="00A83BC5">
        <w:rPr>
          <w:color w:val="1A1A1A" w:themeColor="background1" w:themeShade="1A"/>
          <w:sz w:val="28"/>
          <w:szCs w:val="28"/>
        </w:rPr>
        <w:t>определенному</w:t>
      </w:r>
      <w:proofErr w:type="gramEnd"/>
      <w:r w:rsidRPr="00A83BC5">
        <w:rPr>
          <w:color w:val="1A1A1A" w:themeColor="background1" w:themeShade="1A"/>
          <w:sz w:val="28"/>
          <w:szCs w:val="28"/>
        </w:rPr>
        <w:t xml:space="preserve">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:rsidR="009B6797" w:rsidRPr="00A83BC5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з</w:t>
      </w:r>
      <w:r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</w:t>
      </w:r>
      <w:r w:rsidR="00662899">
        <w:rPr>
          <w:color w:val="1A1A1A" w:themeColor="background1" w:themeShade="1A"/>
          <w:sz w:val="28"/>
          <w:szCs w:val="28"/>
        </w:rPr>
        <w:t>на сервис «Обратная связь»</w:t>
      </w:r>
      <w:r>
        <w:rPr>
          <w:color w:val="1A1A1A" w:themeColor="background1" w:themeShade="1A"/>
          <w:sz w:val="28"/>
          <w:szCs w:val="28"/>
        </w:rPr>
        <w:t>,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color w:val="1A1A1A" w:themeColor="background1" w:themeShade="1A"/>
          <w:sz w:val="28"/>
          <w:szCs w:val="28"/>
        </w:rPr>
        <w:t>,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662899">
        <w:rPr>
          <w:color w:val="1A1A1A" w:themeColor="background1" w:themeShade="1A"/>
          <w:sz w:val="28"/>
          <w:szCs w:val="28"/>
        </w:rPr>
        <w:t xml:space="preserve">редакции </w:t>
      </w:r>
      <w:r w:rsidRPr="00A83BC5">
        <w:rPr>
          <w:color w:val="1A1A1A" w:themeColor="background1" w:themeShade="1A"/>
          <w:sz w:val="28"/>
          <w:szCs w:val="28"/>
        </w:rPr>
        <w:t>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>
        <w:rPr>
          <w:color w:val="1A1A1A" w:themeColor="background1" w:themeShade="1A"/>
          <w:sz w:val="28"/>
          <w:szCs w:val="28"/>
        </w:rPr>
        <w:t>и</w:t>
      </w:r>
      <w:r w:rsidRPr="00A83BC5">
        <w:rPr>
          <w:color w:val="1A1A1A" w:themeColor="background1" w:themeShade="1A"/>
          <w:sz w:val="28"/>
          <w:szCs w:val="28"/>
        </w:rPr>
        <w:t xml:space="preserve"> закон</w:t>
      </w:r>
      <w:r>
        <w:rPr>
          <w:color w:val="1A1A1A" w:themeColor="background1" w:themeShade="1A"/>
          <w:sz w:val="28"/>
          <w:szCs w:val="28"/>
        </w:rPr>
        <w:t xml:space="preserve">ами, </w:t>
      </w:r>
    </w:p>
    <w:p w:rsidR="009B6797" w:rsidRDefault="009B6797" w:rsidP="009B67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662899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</w:t>
      </w:r>
      <w:proofErr w:type="gramStart"/>
      <w:r w:rsidRPr="00153A29">
        <w:rPr>
          <w:color w:val="1A1A1A" w:themeColor="background1" w:themeShade="1A"/>
          <w:sz w:val="28"/>
          <w:szCs w:val="28"/>
        </w:rPr>
        <w:t>2.1</w:t>
      </w:r>
      <w:r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</w:t>
      </w:r>
      <w:proofErr w:type="gramEnd"/>
      <w:r w:rsidRPr="00153A29">
        <w:rPr>
          <w:color w:val="1A1A1A" w:themeColor="background1" w:themeShade="1A"/>
          <w:sz w:val="28"/>
          <w:szCs w:val="28"/>
        </w:rPr>
        <w:t xml:space="preserve"> не допускается.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662899">
        <w:rPr>
          <w:color w:val="1A1A1A" w:themeColor="background1" w:themeShade="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интересе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своих персональных данных и ознакомлен с настоящей Политикой.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Pr="005E25C8">
        <w:rPr>
          <w:color w:val="1A1A1A" w:themeColor="background1" w:themeShade="1A"/>
          <w:sz w:val="28"/>
          <w:szCs w:val="28"/>
        </w:rPr>
        <w:t>поручителем</w:t>
      </w:r>
      <w:proofErr w:type="gramEnd"/>
      <w:r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662899">
        <w:rPr>
          <w:color w:val="1A1A1A" w:themeColor="background1" w:themeShade="1A"/>
          <w:sz w:val="28"/>
          <w:szCs w:val="28"/>
        </w:rPr>
        <w:t>редакцией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662899">
        <w:rPr>
          <w:color w:val="1A1A1A" w:themeColor="background1" w:themeShade="1A"/>
          <w:sz w:val="28"/>
          <w:szCs w:val="28"/>
        </w:rPr>
        <w:t>на сервисе «Обратная связь»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662899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="006C44BB">
        <w:rPr>
          <w:color w:val="1A1A1A" w:themeColor="background1" w:themeShade="1A"/>
          <w:sz w:val="28"/>
          <w:szCs w:val="28"/>
        </w:rPr>
        <w:t>Обращения, поступившие на сервер «Обратная связь»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:rsidR="009B6797" w:rsidRPr="00993D01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6C44BB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:rsidR="009B6797" w:rsidRPr="00993D01" w:rsidRDefault="009B6797" w:rsidP="009B6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интернет-страницам официального сайта </w:t>
      </w:r>
      <w:r w:rsidR="006C44BB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</w:t>
      </w:r>
      <w:r w:rsidRPr="00993D01">
        <w:rPr>
          <w:color w:val="000000"/>
          <w:sz w:val="28"/>
          <w:szCs w:val="28"/>
        </w:rPr>
        <w:lastRenderedPageBreak/>
        <w:t>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:rsidR="009B6797" w:rsidRDefault="009B6797" w:rsidP="009B6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:rsidR="009B6797" w:rsidRPr="00993D01" w:rsidRDefault="009B6797" w:rsidP="009B679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>
        <w:rPr>
          <w:color w:val="1A1A1A" w:themeColor="background1" w:themeShade="1A"/>
          <w:sz w:val="28"/>
          <w:szCs w:val="28"/>
        </w:rPr>
        <w:t xml:space="preserve"> и уничтожения</w:t>
      </w:r>
    </w:p>
    <w:p w:rsidR="009B6797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:rsidR="009B6797" w:rsidRPr="00153A29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:rsidR="009B6797" w:rsidRDefault="009B6797" w:rsidP="009B67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:rsidR="009B6797" w:rsidRDefault="009B6797" w:rsidP="009B67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>
        <w:rPr>
          <w:color w:val="1A1A1A" w:themeColor="background1" w:themeShade="1A"/>
          <w:sz w:val="28"/>
          <w:szCs w:val="28"/>
        </w:rPr>
        <w:t>.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9B6797" w:rsidRPr="00153A29" w:rsidRDefault="009B6797" w:rsidP="009B6797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:rsidR="009B6797" w:rsidRPr="00153A29" w:rsidRDefault="009B6797" w:rsidP="009B6797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Pr="00153A29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6C44BB">
        <w:rPr>
          <w:color w:val="1A1A1A" w:themeColor="background1" w:themeShade="1A"/>
          <w:sz w:val="28"/>
          <w:szCs w:val="28"/>
        </w:rPr>
        <w:t>ГБУ «Редакция газеты «Вестник»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:rsidR="009B6797" w:rsidRDefault="009B6797" w:rsidP="009B6797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:rsidR="009B6797" w:rsidRDefault="009B6797" w:rsidP="009B6797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:rsidR="009B6797" w:rsidRDefault="009B6797" w:rsidP="009B6797"/>
    <w:p w:rsidR="003424AD" w:rsidRPr="009B6797" w:rsidRDefault="003424AD">
      <w:pPr>
        <w:rPr>
          <w:sz w:val="28"/>
          <w:szCs w:val="28"/>
        </w:rPr>
      </w:pPr>
    </w:p>
    <w:sectPr w:rsidR="003424AD" w:rsidRPr="009B6797" w:rsidSect="009D7F61">
      <w:footerReference w:type="default" r:id="rId7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26" w:rsidRDefault="00CE3626">
      <w:r>
        <w:separator/>
      </w:r>
    </w:p>
  </w:endnote>
  <w:endnote w:type="continuationSeparator" w:id="0">
    <w:p w:rsidR="00CE3626" w:rsidRDefault="00C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29" w:rsidRDefault="00CE3626">
    <w:pPr>
      <w:pStyle w:val="a4"/>
      <w:jc w:val="right"/>
    </w:pPr>
  </w:p>
  <w:p w:rsidR="001C3129" w:rsidRDefault="00CE36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26" w:rsidRDefault="00CE3626">
      <w:r>
        <w:separator/>
      </w:r>
    </w:p>
  </w:footnote>
  <w:footnote w:type="continuationSeparator" w:id="0">
    <w:p w:rsidR="00CE3626" w:rsidRDefault="00CE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7"/>
    <w:rsid w:val="003424AD"/>
    <w:rsid w:val="00662899"/>
    <w:rsid w:val="006C44BB"/>
    <w:rsid w:val="007A25F0"/>
    <w:rsid w:val="009B6797"/>
    <w:rsid w:val="00CE3626"/>
    <w:rsid w:val="00D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0BC6-25D6-4665-8752-25AD9C1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9B67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B6797"/>
    <w:rPr>
      <w:rFonts w:ascii="Calibri" w:eastAsia="Calibri" w:hAnsi="Calibri" w:cs="Times New Roman"/>
    </w:rPr>
  </w:style>
  <w:style w:type="character" w:styleId="a6">
    <w:name w:val="Hyperlink"/>
    <w:basedOn w:val="a0"/>
    <w:rsid w:val="009B6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2024-01-30T12:59:00Z</dcterms:created>
  <dcterms:modified xsi:type="dcterms:W3CDTF">2024-02-02T09:48:00Z</dcterms:modified>
</cp:coreProperties>
</file>